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MS UI Gothic"/>
          <w:b/>
          <w:sz w:val="20"/>
        </w:rPr>
      </w:pPr>
    </w:p>
    <w:p>
      <w:pPr>
        <w:pStyle w:val="4"/>
        <w:rPr>
          <w:rFonts w:ascii="MS UI Gothic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1661160</wp:posOffset>
                </wp:positionV>
                <wp:extent cx="5993765" cy="17780"/>
                <wp:effectExtent l="0" t="4445" r="6985" b="6350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3765" cy="17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3.5pt;margin-top:130.8pt;height:1.4pt;width:471.95pt;mso-position-horizontal-relative:page;mso-position-vertical-relative:page;z-index:251659264;mso-width-relative:page;mso-height-relative:page;" filled="f" stroked="t" coordsize="21600,21600" o:gfxdata="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UJDBXtgAAAAMAQAADwAAAAAAAAABACAAAAAiAAAAZHJzL2Rvd25yZXYueG1sUEsB&#10;AhQAFAAAAAgAh07iQC6KxuD1AQAA6Q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rPr>
          <w:rFonts w:ascii="MS UI Gothic"/>
          <w:b/>
          <w:sz w:val="20"/>
        </w:rPr>
      </w:pPr>
    </w:p>
    <w:p>
      <w:pPr>
        <w:spacing w:before="1"/>
        <w:ind w:left="403" w:right="0" w:firstLine="0"/>
        <w:jc w:val="left"/>
        <w:rPr>
          <w:rFonts w:hint="eastAsia" w:ascii="宋体" w:hAnsi="宋体" w:eastAsia="宋体" w:cs="宋体"/>
          <w:sz w:val="21"/>
        </w:rPr>
      </w:pPr>
    </w:p>
    <w:p>
      <w:pPr>
        <w:spacing w:line="400" w:lineRule="exact"/>
        <w:jc w:val="center"/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b/>
          <w:sz w:val="30"/>
          <w:szCs w:val="30"/>
        </w:rPr>
        <w:t>抗酒石酸酸性磷酸酶染色液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说明书</w:t>
      </w:r>
    </w:p>
    <w:p>
      <w:pPr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pStyle w:val="4"/>
        <w:spacing w:before="204"/>
        <w:ind w:left="100"/>
        <w:rPr>
          <w:rFonts w:hint="eastAsia" w:ascii="宋体" w:hAnsi="宋体" w:eastAsia="宋体" w:cs="宋体"/>
          <w:sz w:val="24"/>
          <w:szCs w:val="24"/>
          <w:lang w:val="en-US" w:eastAsia="zh-CN" w:bidi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  <w:t>产品简介：</w:t>
      </w:r>
    </w:p>
    <w:p>
      <w:p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酸性磷酸酶(acidphosphatase，ACP)分布极广泛，遍布各种组织，主要存在于细胞的溶酶体内，所以常作为溶酶体的标志酶。溶酶体外的酸性磷酸酶存在于内质网和胞质内。各种动物中的酸性磷酸酶各有不同，酸性磷酸酶的适宜pH 为4.5～5.5。存在于正常人肺泡巨噬细胞和白血病人脾脏的抗酒石酸酸性磷酸酶(Tartrate-resistnt acid phosphatase，TRAP)均在细胞滤泡中，并不是释放入血液。血液中的TRAP 绝大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多数来源于破骨细胞，因此可以通过测量血液中的TRAP 了解破骨细胞的功能状态。</w:t>
      </w:r>
    </w:p>
    <w:p>
      <w:p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抗酒石酸酸性磷酸酶染色液以萘酚AS-BI 为底物，在酸性pH 下被酸性磷酸酶水解释放出磷酸和萘酚，萘酚与重氮盐偶联生成有色产物，定位于细胞质中，若细胞内的ACP 有抗酒石酸的活性，则呈阳性反应。该染色液可用于新鲜血涂片、细胞涂片、冰冻切片。</w:t>
      </w:r>
    </w:p>
    <w:p>
      <w:p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  <w:t>产品组成：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2956"/>
        <w:gridCol w:w="1603"/>
        <w:gridCol w:w="239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4" w:type="dxa"/>
            <w:gridSpan w:val="2"/>
          </w:tcPr>
          <w:p>
            <w:pPr>
              <w:ind w:firstLine="480" w:firstLineChars="20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-3175</wp:posOffset>
                      </wp:positionV>
                      <wp:extent cx="2825115" cy="579120"/>
                      <wp:effectExtent l="1270" t="4445" r="12065" b="698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003935" y="4563110"/>
                                <a:ext cx="2825115" cy="5791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55pt;margin-top:-0.25pt;height:45.6pt;width:222.45pt;z-index:251660288;mso-width-relative:page;mso-height-relative:page;" filled="f" stroked="t" coordsize="21600,21600" o:gfxdata="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F1ngXWAAAACAEAAA8AAAAAAAAAAQAgAAAAIgAAAGRycy9kb3du&#10;cmV2LnhtbFBLAQIUABQAAAAIAIdO4kDrbbxSAQIAAOQDAAAOAAAAAAAAAAEAIAAAACUBAABkcnMv&#10;ZTJvRG9jLnhtbFBLBQYAAAAABgAGAFkBAACYBQAAAAA=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编号</w:t>
            </w:r>
          </w:p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1842" w:type="dxa"/>
            <w:gridSpan w:val="2"/>
          </w:tcPr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RC20432</w:t>
            </w:r>
          </w:p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3×10ml</w:t>
            </w:r>
          </w:p>
        </w:tc>
        <w:tc>
          <w:tcPr>
            <w:tcW w:w="2190" w:type="dxa"/>
          </w:tcPr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Storage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434" w:type="dxa"/>
            <w:gridSpan w:val="2"/>
          </w:tcPr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试剂(A): TRAP 固定液</w:t>
            </w:r>
          </w:p>
        </w:tc>
        <w:tc>
          <w:tcPr>
            <w:tcW w:w="1842" w:type="dxa"/>
            <w:gridSpan w:val="2"/>
          </w:tcPr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25ml </w:t>
            </w:r>
          </w:p>
        </w:tc>
        <w:tc>
          <w:tcPr>
            <w:tcW w:w="2190" w:type="dxa"/>
          </w:tcPr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4℃ 避 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vMerge w:val="restart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试 剂 (B): TRAP 孵育液</w:t>
            </w:r>
          </w:p>
        </w:tc>
        <w:tc>
          <w:tcPr>
            <w:tcW w:w="2956" w:type="dxa"/>
          </w:tcPr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B1: AS-BI Buffer</w:t>
            </w:r>
          </w:p>
        </w:tc>
        <w:tc>
          <w:tcPr>
            <w:tcW w:w="1842" w:type="dxa"/>
            <w:gridSpan w:val="2"/>
          </w:tcPr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2×0.5ml</w:t>
            </w:r>
          </w:p>
        </w:tc>
        <w:tc>
          <w:tcPr>
            <w:tcW w:w="2190" w:type="dxa"/>
          </w:tcPr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-20℃ 避 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vMerge w:val="continue"/>
            <w:tcBorders/>
          </w:tcPr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56" w:type="dxa"/>
            <w:tcBorders/>
          </w:tcPr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B2: GBC 染色液</w:t>
            </w:r>
          </w:p>
        </w:tc>
        <w:tc>
          <w:tcPr>
            <w:tcW w:w="1842" w:type="dxa"/>
            <w:gridSpan w:val="2"/>
          </w:tcPr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0.5ml</w:t>
            </w:r>
          </w:p>
        </w:tc>
        <w:tc>
          <w:tcPr>
            <w:tcW w:w="2190" w:type="dxa"/>
          </w:tcPr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4℃ 避 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vMerge w:val="continue"/>
            <w:tcBorders/>
          </w:tcPr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</w:pPr>
          </w:p>
        </w:tc>
        <w:tc>
          <w:tcPr>
            <w:tcW w:w="2956" w:type="dxa"/>
            <w:tcBorders/>
          </w:tcPr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B3: TRAP Buffer</w:t>
            </w:r>
          </w:p>
        </w:tc>
        <w:tc>
          <w:tcPr>
            <w:tcW w:w="1842" w:type="dxa"/>
            <w:gridSpan w:val="2"/>
          </w:tcPr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9ml</w:t>
            </w:r>
          </w:p>
        </w:tc>
        <w:tc>
          <w:tcPr>
            <w:tcW w:w="2190" w:type="dxa"/>
          </w:tcPr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RT 避 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6" w:type="dxa"/>
            <w:gridSpan w:val="5"/>
          </w:tcPr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临用前，按 B1:B2:B3=10:5:90 混合，即为 TRAP 孵育液，即配即用。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4" w:type="dxa"/>
            <w:gridSpan w:val="2"/>
          </w:tcPr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试剂(C): Lea 苏木素染色液</w:t>
            </w:r>
          </w:p>
        </w:tc>
        <w:tc>
          <w:tcPr>
            <w:tcW w:w="1603" w:type="dxa"/>
          </w:tcPr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10ml</w:t>
            </w:r>
          </w:p>
        </w:tc>
        <w:tc>
          <w:tcPr>
            <w:tcW w:w="2429" w:type="dxa"/>
            <w:gridSpan w:val="2"/>
          </w:tcPr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4" w:type="dxa"/>
            <w:gridSpan w:val="2"/>
          </w:tcPr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使用说明书</w:t>
            </w:r>
          </w:p>
        </w:tc>
        <w:tc>
          <w:tcPr>
            <w:tcW w:w="4032" w:type="dxa"/>
            <w:gridSpan w:val="3"/>
          </w:tcPr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 份</w:t>
            </w:r>
          </w:p>
        </w:tc>
      </w:tr>
    </w:tbl>
    <w:p>
      <w:pPr>
        <w:ind w:firstLine="440" w:firstLineChars="200"/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  <w:r>
        <w:rPr>
          <w:rFonts w:hint="eastAsia" w:ascii="微软雅黑" w:hAnsi="微软雅黑" w:eastAsia="微软雅黑"/>
          <w:szCs w:val="21"/>
        </w:rPr>
        <w:br w:type="textWrapping"/>
      </w:r>
    </w:p>
    <w:p>
      <w:pPr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  <w:t>自备材料：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1、蒸馏水、恒温箱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2、载玻片、光学显微镜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  <w:t>操作步骤：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(一)血液、细胞涂片：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1、推片：取新鲜血液或骨髓涂片置于载坡片上，推玻片与载玻片保持 30°，置于血液或细胞滴液的正前方，稍往后移与血液或细胞滴液接触使后者沿推片下缘散开，再匀速沿载玻片平面平稳向前滑动至铺满血膜为止。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2、自然晾干，TRAP 固定液 4℃固定 30s～3min，多数情况下 30～60s 即可。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3、水洗，稍微晾干(不易过分干燥)。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4、切片入 TRAP 孵育液，置于 37℃温箱，避光浸染 45～60min，水洗。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5、复染：Lea 苏木素染色液染色 3~5min。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6、水洗、晾干、镜检。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(二)冰冻切片：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1、冰冻切片回温至 37℃，水中浸泡 1～2min。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2、自然晾干，TRAP 固定液 4℃固定 1～3min。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3、水洗，稍微晾干(不易过分干燥)。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4、切片入TRAP 孵育液，置于37℃温箱，避光浸染 45～60min，水洗。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5、复染：Lea 苏木素染色液染色 5～8min。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6、水洗、晾干、镜检。 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  <w:t>染色结果：</w:t>
      </w:r>
    </w:p>
    <w:tbl>
      <w:tblPr>
        <w:tblStyle w:val="9"/>
        <w:tblW w:w="0" w:type="auto"/>
        <w:tblInd w:w="12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5"/>
        <w:gridCol w:w="3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5" w:type="dxa"/>
          </w:tcPr>
          <w:p>
            <w:pPr>
              <w:pStyle w:val="4"/>
              <w:spacing w:before="119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sz w:val="21"/>
              </w:rPr>
              <w:t>阳性颗粒</w:t>
            </w:r>
          </w:p>
        </w:tc>
        <w:tc>
          <w:tcPr>
            <w:tcW w:w="3438" w:type="dxa"/>
          </w:tcPr>
          <w:p>
            <w:pPr>
              <w:pStyle w:val="4"/>
              <w:spacing w:before="119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sz w:val="21"/>
              </w:rPr>
              <w:t>紫红色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5" w:type="dxa"/>
          </w:tcPr>
          <w:p>
            <w:pPr>
              <w:pStyle w:val="4"/>
              <w:spacing w:before="119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sz w:val="21"/>
              </w:rPr>
              <w:t>细胞核</w:t>
            </w:r>
          </w:p>
        </w:tc>
        <w:tc>
          <w:tcPr>
            <w:tcW w:w="3438" w:type="dxa"/>
          </w:tcPr>
          <w:p>
            <w:pPr>
              <w:pStyle w:val="4"/>
              <w:spacing w:before="119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sz w:val="21"/>
              </w:rPr>
              <w:t>蓝色</w:t>
            </w:r>
          </w:p>
        </w:tc>
      </w:tr>
    </w:tbl>
    <w:p>
      <w:pPr>
        <w:pStyle w:val="4"/>
        <w:spacing w:before="119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</w:p>
    <w:p>
      <w:pPr>
        <w:pStyle w:val="4"/>
        <w:spacing w:before="119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  <w:t>临床意义：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1、毛细胞白血病的毛细胞 ACP 染色呈强阳性或中度阳性，且不被酒石酸抑制，其他细胞均呈阴性或极弱阳性。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2、急性白血病幼单核细胞 ACP 染色呈阳性，原淋巴细胞呈弱阳性，原粒细胞对 ACP 反应不一。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3、T 淋巴细胞 ACP 染色呈阳性，颗粒粗大、分布密集；B 淋巴细胞呈阴性或颗粒细小的弱阳性。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4、戈谢细胞 ACP 染色呈强阳性；尼曼-皮克细胞呈阴性或弱阳性。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4"/>
        <w:spacing w:before="119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  <w:t>注意事项：</w:t>
      </w:r>
    </w:p>
    <w:p>
      <w:pPr>
        <w:pStyle w:val="4"/>
        <w:spacing w:before="119"/>
        <w:rPr>
          <w:rFonts w:hint="eastAsia" w:ascii="宋体" w:hAnsi="宋体" w:eastAsia="宋体" w:cs="宋体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zh-CN"/>
        </w:rPr>
        <w:t>1、TRAP 孵育液易失效，本法宜用皮肤穿刺血涂片，晾干后应及时染色。</w:t>
      </w:r>
    </w:p>
    <w:p>
      <w:pPr>
        <w:pStyle w:val="4"/>
        <w:spacing w:before="119"/>
        <w:rPr>
          <w:rFonts w:hint="eastAsia" w:ascii="宋体" w:hAnsi="宋体" w:eastAsia="宋体" w:cs="宋体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zh-CN"/>
        </w:rPr>
        <w:t>2、GBC 染色液尽量 4℃保存，尽量避免-20℃保存，以避免潮解。</w:t>
      </w:r>
    </w:p>
    <w:p>
      <w:pPr>
        <w:pStyle w:val="4"/>
        <w:spacing w:before="119"/>
        <w:rPr>
          <w:rFonts w:hint="eastAsia" w:ascii="宋体" w:hAnsi="宋体" w:eastAsia="宋体" w:cs="宋体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zh-CN"/>
        </w:rPr>
        <w:t>3、对冰冻切片染色时，应减少切片在室温暴露的时间。</w:t>
      </w:r>
    </w:p>
    <w:p>
      <w:pPr>
        <w:pStyle w:val="4"/>
        <w:spacing w:before="119"/>
        <w:rPr>
          <w:rFonts w:hint="eastAsia" w:ascii="宋体" w:hAnsi="宋体" w:eastAsia="宋体" w:cs="宋体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zh-CN"/>
        </w:rPr>
        <w:t>4、样本需新鲜，取材后应立即处理，否则会影响酶的活性。</w:t>
      </w:r>
    </w:p>
    <w:p>
      <w:pPr>
        <w:pStyle w:val="4"/>
        <w:spacing w:before="119"/>
        <w:rPr>
          <w:rFonts w:hint="eastAsia" w:ascii="宋体" w:hAnsi="宋体" w:eastAsia="宋体" w:cs="宋体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zh-CN"/>
        </w:rPr>
        <w:t>5、组织固定需在 4℃冰箱进行，时间不宜超过 24h，否则酶活性会减弱或消失。</w:t>
      </w:r>
    </w:p>
    <w:p>
      <w:pPr>
        <w:pStyle w:val="4"/>
        <w:spacing w:before="119"/>
        <w:rPr>
          <w:rFonts w:hint="eastAsia" w:ascii="宋体" w:hAnsi="宋体" w:eastAsia="宋体" w:cs="宋体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zh-CN"/>
        </w:rPr>
        <w:t>6、组织宜使用冰冻切片，不宜用石蜡切片。</w:t>
      </w:r>
    </w:p>
    <w:p>
      <w:pPr>
        <w:pStyle w:val="4"/>
        <w:spacing w:before="119"/>
        <w:rPr>
          <w:rFonts w:hint="eastAsia" w:ascii="宋体" w:hAnsi="宋体" w:eastAsia="宋体" w:cs="宋体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zh-CN"/>
        </w:rPr>
        <w:t>7、为了您的安全和健康，请穿实验服并戴一次性手套操作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default" w:ascii="宋体" w:hAnsi="宋体" w:eastAsia="宋体" w:cs="宋体"/>
          <w:kern w:val="0"/>
          <w:sz w:val="24"/>
          <w:szCs w:val="24"/>
          <w:lang w:val="zh-CN" w:eastAsia="zh-CN" w:bidi="zh-CN"/>
        </w:rPr>
      </w:pPr>
      <w:r>
        <w:rPr>
          <w:rFonts w:hint="default" w:ascii="微软雅黑" w:hAnsi="微软雅黑" w:eastAsia="微软雅黑" w:cs="微软雅黑"/>
          <w:b/>
          <w:bCs/>
          <w:sz w:val="24"/>
          <w:szCs w:val="24"/>
          <w:lang w:val="zh-CN" w:eastAsia="zh-CN" w:bidi="zh-CN"/>
        </w:rPr>
        <w:t>有效期：</w:t>
      </w:r>
      <w:r>
        <w:rPr>
          <w:rFonts w:hint="default" w:ascii="宋体" w:hAnsi="宋体" w:eastAsia="宋体" w:cs="宋体"/>
          <w:kern w:val="0"/>
          <w:sz w:val="24"/>
          <w:szCs w:val="24"/>
          <w:lang w:val="zh-CN" w:eastAsia="zh-CN" w:bidi="zh-CN"/>
        </w:rPr>
        <w:t xml:space="preserve"> 6 个月有效。低温运输，保存方法参照产品组成说明。</w:t>
      </w:r>
    </w:p>
    <w:p>
      <w:pPr>
        <w:rPr>
          <w:rFonts w:hint="default" w:ascii="宋体" w:hAnsi="宋体" w:eastAsia="宋体" w:cs="宋体"/>
          <w:kern w:val="0"/>
          <w:sz w:val="24"/>
          <w:szCs w:val="24"/>
          <w:lang w:val="zh-CN" w:eastAsia="zh-CN" w:bidi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="宋体" w:hAnsi="宋体" w:eastAsia="宋体" w:cs="宋体"/>
          <w:sz w:val="24"/>
          <w:szCs w:val="24"/>
          <w:lang w:val="en-US" w:eastAsia="zh-CN" w:bidi="zh-CN"/>
        </w:rPr>
      </w:pPr>
    </w:p>
    <w:sectPr>
      <w:headerReference r:id="rId5" w:type="default"/>
      <w:pgSz w:w="11900" w:h="16820"/>
      <w:pgMar w:top="1600" w:right="1220" w:bottom="280" w:left="168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UI 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inline distT="0" distB="0" distL="114300" distR="114300">
          <wp:extent cx="1750695" cy="717550"/>
          <wp:effectExtent l="0" t="0" r="1905" b="6350"/>
          <wp:docPr id="3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0695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3501390</wp:posOffset>
              </wp:positionH>
              <wp:positionV relativeFrom="paragraph">
                <wp:posOffset>2540</wp:posOffset>
              </wp:positionV>
              <wp:extent cx="1929765" cy="888365"/>
              <wp:effectExtent l="4445" t="4445" r="8890" b="2159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568190" y="472440"/>
                        <a:ext cx="1929765" cy="888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FFFFFF"/>
                        </a:solidFill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 xml:space="preserve">邮箱:lianshuo@vip.126.com 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75.7pt;margin-top:0.2pt;height:69.95pt;width:151.95pt;z-index:251661312;mso-width-relative:page;mso-height-relative:page;" fillcolor="#FFFFFF" filled="t" stroked="t" coordsize="21600,21600" o:gfxdata="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vyiChdcAAAAIAQAADwAAAAAAAAABACAAAAAiAAAAZHJzL2Rvd25yZXYueG1sUEsBAhQAFAAA&#10;AAgAh07iQLnfshFiAgAA0QQAAA4AAAAAAAAAAQAgAAAAJgEAAGRycy9lMm9Eb2MueG1sUEsFBgAA&#10;AAAGAAYAWQEAAPoFAAAAAA==&#10;">
              <v:fill on="t" focussize="0,0"/>
              <v:stroke weight="0.5pt" color="#FFFFFF" joinstyle="round"/>
              <v:imagedata o:title=""/>
              <o:lock v:ext="edit" aspectratio="f"/>
              <v:textbox>
                <w:txbxContent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12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 xml:space="preserve">邮箱:lianshuo@vip.126.com 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464CC"/>
    <w:rsid w:val="00DF6358"/>
    <w:rsid w:val="01145508"/>
    <w:rsid w:val="02656349"/>
    <w:rsid w:val="03A55FB4"/>
    <w:rsid w:val="04E82583"/>
    <w:rsid w:val="05061FA2"/>
    <w:rsid w:val="06747324"/>
    <w:rsid w:val="074046F5"/>
    <w:rsid w:val="08052BF3"/>
    <w:rsid w:val="08314152"/>
    <w:rsid w:val="08E22FF9"/>
    <w:rsid w:val="09771772"/>
    <w:rsid w:val="0A160B13"/>
    <w:rsid w:val="0CD03759"/>
    <w:rsid w:val="0E05003A"/>
    <w:rsid w:val="0EF37BC9"/>
    <w:rsid w:val="10123F64"/>
    <w:rsid w:val="10B937BA"/>
    <w:rsid w:val="1257478E"/>
    <w:rsid w:val="12DE4B5D"/>
    <w:rsid w:val="133270C2"/>
    <w:rsid w:val="13747265"/>
    <w:rsid w:val="138C3DB5"/>
    <w:rsid w:val="15094E42"/>
    <w:rsid w:val="17BE39E4"/>
    <w:rsid w:val="17C72D48"/>
    <w:rsid w:val="18E60643"/>
    <w:rsid w:val="18F21F10"/>
    <w:rsid w:val="190405BB"/>
    <w:rsid w:val="19D9085E"/>
    <w:rsid w:val="1A111D38"/>
    <w:rsid w:val="1C4A5DCF"/>
    <w:rsid w:val="1C6F5233"/>
    <w:rsid w:val="1DE47B23"/>
    <w:rsid w:val="1ECA2316"/>
    <w:rsid w:val="1ED51427"/>
    <w:rsid w:val="1F564DF1"/>
    <w:rsid w:val="1FAF7714"/>
    <w:rsid w:val="205036F4"/>
    <w:rsid w:val="206B29DA"/>
    <w:rsid w:val="232A2082"/>
    <w:rsid w:val="23FF188A"/>
    <w:rsid w:val="249C62BB"/>
    <w:rsid w:val="25931122"/>
    <w:rsid w:val="26217550"/>
    <w:rsid w:val="266A0469"/>
    <w:rsid w:val="267B6097"/>
    <w:rsid w:val="27B0263A"/>
    <w:rsid w:val="27E1458F"/>
    <w:rsid w:val="286B3B4E"/>
    <w:rsid w:val="28FE1800"/>
    <w:rsid w:val="29126F5D"/>
    <w:rsid w:val="29BE142B"/>
    <w:rsid w:val="2A5B29F9"/>
    <w:rsid w:val="2B0A5988"/>
    <w:rsid w:val="2C2A7B7D"/>
    <w:rsid w:val="2C500100"/>
    <w:rsid w:val="2CF4146D"/>
    <w:rsid w:val="2D9468A8"/>
    <w:rsid w:val="2E4C2474"/>
    <w:rsid w:val="2ECF3CC2"/>
    <w:rsid w:val="2FBE291B"/>
    <w:rsid w:val="2FCB1D0D"/>
    <w:rsid w:val="3098481A"/>
    <w:rsid w:val="324159A6"/>
    <w:rsid w:val="32697AD0"/>
    <w:rsid w:val="327B2B2B"/>
    <w:rsid w:val="342A141B"/>
    <w:rsid w:val="35294AEA"/>
    <w:rsid w:val="35315692"/>
    <w:rsid w:val="37007ADE"/>
    <w:rsid w:val="37CB7FC8"/>
    <w:rsid w:val="383D440E"/>
    <w:rsid w:val="389E0F96"/>
    <w:rsid w:val="393E678C"/>
    <w:rsid w:val="3ADC0370"/>
    <w:rsid w:val="3DAC52A6"/>
    <w:rsid w:val="3DD94FB0"/>
    <w:rsid w:val="3DE12D46"/>
    <w:rsid w:val="3F1578F8"/>
    <w:rsid w:val="41E11C5E"/>
    <w:rsid w:val="420D54F7"/>
    <w:rsid w:val="42672385"/>
    <w:rsid w:val="42843918"/>
    <w:rsid w:val="436A76C0"/>
    <w:rsid w:val="436C7D7E"/>
    <w:rsid w:val="462A5F92"/>
    <w:rsid w:val="467B01DC"/>
    <w:rsid w:val="47EA0923"/>
    <w:rsid w:val="48DF7540"/>
    <w:rsid w:val="49265300"/>
    <w:rsid w:val="4B1D1D88"/>
    <w:rsid w:val="4DB23AB5"/>
    <w:rsid w:val="4F6010CA"/>
    <w:rsid w:val="501C2232"/>
    <w:rsid w:val="517B11FD"/>
    <w:rsid w:val="52214A11"/>
    <w:rsid w:val="522B07B3"/>
    <w:rsid w:val="524C4A25"/>
    <w:rsid w:val="52C40D0F"/>
    <w:rsid w:val="54901765"/>
    <w:rsid w:val="554137E0"/>
    <w:rsid w:val="56737FC6"/>
    <w:rsid w:val="572E2FBD"/>
    <w:rsid w:val="580B5B14"/>
    <w:rsid w:val="58E43842"/>
    <w:rsid w:val="5A903BC9"/>
    <w:rsid w:val="5AC853F2"/>
    <w:rsid w:val="5B5F4D7C"/>
    <w:rsid w:val="5B7D366F"/>
    <w:rsid w:val="5B7E17AA"/>
    <w:rsid w:val="5C2B58D2"/>
    <w:rsid w:val="5CC90C33"/>
    <w:rsid w:val="5D35021E"/>
    <w:rsid w:val="5DEC0ED8"/>
    <w:rsid w:val="5E4E7FA2"/>
    <w:rsid w:val="5F0500D7"/>
    <w:rsid w:val="5FE10FB9"/>
    <w:rsid w:val="60340CB9"/>
    <w:rsid w:val="60B92B56"/>
    <w:rsid w:val="6205612E"/>
    <w:rsid w:val="623678D5"/>
    <w:rsid w:val="623A6919"/>
    <w:rsid w:val="628B1E38"/>
    <w:rsid w:val="629C1EE8"/>
    <w:rsid w:val="62F767F2"/>
    <w:rsid w:val="62FB7F17"/>
    <w:rsid w:val="63FC59EE"/>
    <w:rsid w:val="665A5EB8"/>
    <w:rsid w:val="66963D6C"/>
    <w:rsid w:val="677204B2"/>
    <w:rsid w:val="69F64E52"/>
    <w:rsid w:val="69FB5894"/>
    <w:rsid w:val="6BD40F38"/>
    <w:rsid w:val="6C1023C7"/>
    <w:rsid w:val="6D6B48A6"/>
    <w:rsid w:val="6D8E5CCF"/>
    <w:rsid w:val="6EA73F3A"/>
    <w:rsid w:val="6EB206AF"/>
    <w:rsid w:val="6FD47DB9"/>
    <w:rsid w:val="712035B3"/>
    <w:rsid w:val="71885F24"/>
    <w:rsid w:val="72346306"/>
    <w:rsid w:val="726E2937"/>
    <w:rsid w:val="73FA1A9B"/>
    <w:rsid w:val="740F19E1"/>
    <w:rsid w:val="75106537"/>
    <w:rsid w:val="75A16D6B"/>
    <w:rsid w:val="77BD2530"/>
    <w:rsid w:val="77C94E11"/>
    <w:rsid w:val="78ED7825"/>
    <w:rsid w:val="79E44FEE"/>
    <w:rsid w:val="7BD1728A"/>
    <w:rsid w:val="7CDE1C6F"/>
    <w:rsid w:val="7E1079ED"/>
    <w:rsid w:val="7E3B707B"/>
    <w:rsid w:val="7E5E5BDA"/>
    <w:rsid w:val="7EF43C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Mincho" w:hAnsi="MS Mincho" w:eastAsia="MS Mincho" w:cs="MS Mincho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3"/>
      <w:outlineLvl w:val="1"/>
    </w:pPr>
    <w:rPr>
      <w:rFonts w:ascii="MS Mincho" w:hAnsi="MS Mincho" w:eastAsia="MS Mincho" w:cs="MS Mincho"/>
      <w:b/>
      <w:bCs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440"/>
      <w:outlineLvl w:val="2"/>
    </w:pPr>
    <w:rPr>
      <w:rFonts w:ascii="微软雅黑" w:hAnsi="微软雅黑" w:eastAsia="微软雅黑" w:cs="微软雅黑"/>
      <w:b/>
      <w:bCs/>
      <w:sz w:val="21"/>
      <w:szCs w:val="21"/>
      <w:lang w:val="en-US" w:eastAsia="en-US" w:bidi="en-US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MS Mincho" w:hAnsi="MS Mincho" w:eastAsia="MS Mincho" w:cs="MS Mincho"/>
      <w:sz w:val="21"/>
      <w:szCs w:val="21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rPr>
      <w:lang w:val="zh-CN" w:eastAsia="zh-CN" w:bidi="zh-CN"/>
    </w:rPr>
  </w:style>
  <w:style w:type="paragraph" w:customStyle="1" w:styleId="15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2019-01-16T08:54:00Z</dcterms:created>
  <dc:creator>Administrator</dc:creator>
  <cp:lastModifiedBy>联硕生物郭雪</cp:lastModifiedBy>
  <dcterms:modified xsi:type="dcterms:W3CDTF">2021-04-21T05:24:09Z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2019-01-16T00:00:00Z</vt:filetime>
  </property>
  <property fmtid="{D5CDD505-2E9C-101B-9397-08002B2CF9AE}" pid="5" name="KSOProductBuildVer">
    <vt:lpwstr>2052-11.1.0.10356</vt:lpwstr>
  </property>
  <property fmtid="{D5CDD505-2E9C-101B-9397-08002B2CF9AE}" pid="6" name="ICV">
    <vt:lpwstr>3852AF43737B4178AFAAC6525D86E32F</vt:lpwstr>
  </property>
</Properties>
</file>